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30" w:rsidRDefault="00772030" w:rsidP="00772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Trabzon Üniversitesi </w:t>
      </w:r>
      <w:r w:rsidRPr="000C2F2A">
        <w:rPr>
          <w:rFonts w:ascii="Times New Roman" w:hAnsi="Times New Roman" w:cs="Times New Roman"/>
        </w:rPr>
        <w:t>Sürekli Eğitim Uygulama ve Araştırma Merkezi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Ceza Muhakemesinde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Uzlaştırmacı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Eğitimi 2. Grup eğitimleri 14.06.2019 Cuma günü saat 14.00’de Trabzon Üniversitesi Hukuk Fakültesi Binası (Karadeniz Teknik Üniversitesi Kanuni Kampüsü) 3. Kat HUK 302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sınıfta başlayacaktır.  Ders planlaması aşağıdaki gibidir.</w:t>
      </w:r>
    </w:p>
    <w:p w:rsidR="00772030" w:rsidRDefault="00772030" w:rsidP="0077203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7" w:type="dxa"/>
        <w:tblInd w:w="534" w:type="dxa"/>
        <w:tblLook w:val="04A0" w:firstRow="1" w:lastRow="0" w:firstColumn="1" w:lastColumn="0" w:noHBand="0" w:noVBand="1"/>
      </w:tblPr>
      <w:tblGrid>
        <w:gridCol w:w="1026"/>
        <w:gridCol w:w="1835"/>
        <w:gridCol w:w="2826"/>
        <w:gridCol w:w="3810"/>
      </w:tblGrid>
      <w:tr w:rsidR="00772030" w:rsidRPr="00C55B46" w:rsidTr="00B53CF7">
        <w:trPr>
          <w:trHeight w:val="276"/>
        </w:trPr>
        <w:tc>
          <w:tcPr>
            <w:tcW w:w="1026" w:type="dxa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835" w:type="dxa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810" w:type="dxa"/>
          </w:tcPr>
          <w:p w:rsidR="00772030" w:rsidRPr="00C55B46" w:rsidRDefault="00F90513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EĞİTİMCİ</w:t>
            </w:r>
          </w:p>
        </w:tc>
      </w:tr>
      <w:tr w:rsidR="00772030" w:rsidRPr="00C55B46" w:rsidTr="00B53CF7">
        <w:trPr>
          <w:trHeight w:val="224"/>
        </w:trPr>
        <w:tc>
          <w:tcPr>
            <w:tcW w:w="1026" w:type="dxa"/>
            <w:vMerge w:val="restart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772030" w:rsidRPr="00C55B46" w:rsidRDefault="00772030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14.00-17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Onarıcı Adalet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 Üyesi Ercan SARICAOĞLU</w:t>
            </w:r>
          </w:p>
        </w:tc>
      </w:tr>
      <w:tr w:rsidR="00772030" w:rsidRPr="00C55B46" w:rsidTr="00B53CF7">
        <w:trPr>
          <w:trHeight w:val="374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17.00-21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Uzlaştırmanın Esasları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Soner DE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MİRTAŞ</w:t>
            </w:r>
          </w:p>
        </w:tc>
      </w:tr>
      <w:tr w:rsidR="00772030" w:rsidRPr="00C55B46" w:rsidTr="00B53CF7">
        <w:trPr>
          <w:trHeight w:val="394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21.00-22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Uzlaştırmanın Şartları</w:t>
            </w: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Soner DE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MİRTAŞ</w:t>
            </w:r>
          </w:p>
        </w:tc>
      </w:tr>
      <w:tr w:rsidR="00772030" w:rsidRPr="00C55B46" w:rsidTr="00B53CF7">
        <w:trPr>
          <w:trHeight w:val="210"/>
        </w:trPr>
        <w:tc>
          <w:tcPr>
            <w:tcW w:w="1026" w:type="dxa"/>
            <w:vMerge w:val="restart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772030" w:rsidRPr="00C55B46" w:rsidRDefault="00B53CF7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Uzlaştırmanın Şartları</w:t>
            </w:r>
          </w:p>
        </w:tc>
        <w:tc>
          <w:tcPr>
            <w:tcW w:w="3810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Nur K</w:t>
            </w:r>
            <w:r w:rsidR="00C65388">
              <w:rPr>
                <w:rFonts w:ascii="Times New Roman" w:hAnsi="Times New Roman" w:cs="Times New Roman"/>
                <w:sz w:val="18"/>
                <w:szCs w:val="18"/>
              </w:rPr>
              <w:t>ARAHAN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TARIM</w:t>
            </w:r>
          </w:p>
        </w:tc>
      </w:tr>
      <w:tr w:rsidR="00772030" w:rsidRPr="00C55B46" w:rsidTr="00B53CF7">
        <w:trPr>
          <w:trHeight w:val="991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Soruşturma Evresinde Uzlaştırma Usulü /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Uzlaştırmacının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Görevlendirilmesi, Nitelikleri ve Eğitimi</w:t>
            </w:r>
          </w:p>
        </w:tc>
        <w:tc>
          <w:tcPr>
            <w:tcW w:w="3810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Nur K</w:t>
            </w:r>
            <w:r w:rsidR="00C65388">
              <w:rPr>
                <w:rFonts w:ascii="Times New Roman" w:hAnsi="Times New Roman" w:cs="Times New Roman"/>
                <w:sz w:val="18"/>
                <w:szCs w:val="18"/>
              </w:rPr>
              <w:t>ARAHAN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TARIM</w:t>
            </w:r>
          </w:p>
        </w:tc>
      </w:tr>
      <w:tr w:rsidR="00772030" w:rsidRPr="00C55B46" w:rsidTr="00B53CF7">
        <w:trPr>
          <w:trHeight w:val="769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12.00-14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Soruşturma Evresinde Uzlaştırma Usulü /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Uzlaştırmacıların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 Uyması Gereken Etik İlkeleri</w:t>
            </w:r>
          </w:p>
        </w:tc>
        <w:tc>
          <w:tcPr>
            <w:tcW w:w="3810" w:type="dxa"/>
          </w:tcPr>
          <w:p w:rsidR="00772030" w:rsidRPr="00C55B46" w:rsidRDefault="00C65388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Nur KARAHAN</w:t>
            </w:r>
            <w:r w:rsidR="00B53CF7">
              <w:rPr>
                <w:rFonts w:ascii="Times New Roman" w:hAnsi="Times New Roman" w:cs="Times New Roman"/>
                <w:sz w:val="18"/>
                <w:szCs w:val="18"/>
              </w:rPr>
              <w:t xml:space="preserve"> TARIM</w:t>
            </w:r>
          </w:p>
        </w:tc>
      </w:tr>
      <w:tr w:rsidR="00772030" w:rsidRPr="00C55B46" w:rsidTr="00B53CF7">
        <w:trPr>
          <w:trHeight w:val="456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14.00-17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İletişim</w:t>
            </w: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Prof. Dr. Hikmet YAZICI</w:t>
            </w:r>
          </w:p>
        </w:tc>
      </w:tr>
      <w:tr w:rsidR="00772030" w:rsidRPr="00C55B46" w:rsidTr="00B53CF7">
        <w:trPr>
          <w:trHeight w:val="298"/>
        </w:trPr>
        <w:tc>
          <w:tcPr>
            <w:tcW w:w="1026" w:type="dxa"/>
            <w:vMerge w:val="restart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772030" w:rsidRPr="00C55B46" w:rsidRDefault="00B53CF7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1835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İletişim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Prof. Dr. Hikmet YAZICI</w:t>
            </w:r>
          </w:p>
        </w:tc>
      </w:tr>
      <w:tr w:rsidR="00772030" w:rsidRPr="00C55B46" w:rsidTr="00B53CF7">
        <w:trPr>
          <w:trHeight w:val="728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3CF7">
              <w:rPr>
                <w:rFonts w:ascii="Times New Roman" w:hAnsi="Times New Roman" w:cs="Times New Roman"/>
                <w:sz w:val="18"/>
                <w:szCs w:val="18"/>
              </w:rPr>
              <w:t>1.00-13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Soruşturma ve Kovuşturma Evresinde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Uzlaştrmanın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 Hukuki Sonuçları / Uzlaşma Teklifi</w:t>
            </w:r>
          </w:p>
        </w:tc>
        <w:tc>
          <w:tcPr>
            <w:tcW w:w="3810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Arş. Gör. Nur KARAHAN TARIM</w:t>
            </w:r>
          </w:p>
        </w:tc>
      </w:tr>
      <w:tr w:rsidR="00772030" w:rsidRPr="00C55B46" w:rsidTr="00B53CF7">
        <w:trPr>
          <w:trHeight w:val="699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3CF7">
              <w:rPr>
                <w:rFonts w:ascii="Times New Roman" w:hAnsi="Times New Roman" w:cs="Times New Roman"/>
                <w:sz w:val="18"/>
                <w:szCs w:val="18"/>
              </w:rPr>
              <w:t>3.00-15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Soruşturma ve Kovuşturma Evresinde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Uzlaştrmanın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Hukuki Sonuçları / Uzlaştırmada Edim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3810" w:type="dxa"/>
          </w:tcPr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Arş. Gör. Nur KARAHAN TARIM</w:t>
            </w:r>
          </w:p>
        </w:tc>
      </w:tr>
      <w:tr w:rsidR="00772030" w:rsidRPr="00C55B46" w:rsidTr="00B53CF7">
        <w:trPr>
          <w:trHeight w:val="927"/>
        </w:trPr>
        <w:tc>
          <w:tcPr>
            <w:tcW w:w="1026" w:type="dxa"/>
            <w:vMerge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3CF7">
              <w:rPr>
                <w:rFonts w:ascii="Times New Roman" w:hAnsi="Times New Roman" w:cs="Times New Roman"/>
                <w:sz w:val="18"/>
                <w:szCs w:val="18"/>
              </w:rPr>
              <w:t>5.00-17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Soruşturma ve Kovuşturma Evresinde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Uzlaştrmanın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 xml:space="preserve"> Hukuki Sonuçları / Uzlaştırma Raporu veya Belgesi</w:t>
            </w: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Arş. Gör. Nur KARAHAN TARIM</w:t>
            </w:r>
          </w:p>
        </w:tc>
      </w:tr>
      <w:tr w:rsidR="00772030" w:rsidRPr="00C55B46" w:rsidTr="00B53CF7">
        <w:trPr>
          <w:trHeight w:val="779"/>
        </w:trPr>
        <w:tc>
          <w:tcPr>
            <w:tcW w:w="1026" w:type="dxa"/>
          </w:tcPr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030" w:rsidRPr="00C55B46" w:rsidRDefault="00772030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21.06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772030" w:rsidRPr="00C55B46" w:rsidRDefault="00B53CF7" w:rsidP="00C8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835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B53CF7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14.00-22</w:t>
            </w:r>
            <w:r w:rsidR="00772030"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Müzakere</w:t>
            </w:r>
          </w:p>
        </w:tc>
        <w:tc>
          <w:tcPr>
            <w:tcW w:w="3810" w:type="dxa"/>
          </w:tcPr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30" w:rsidRPr="00C55B46" w:rsidRDefault="00772030" w:rsidP="00C85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Hikmet YAZICI</w:t>
            </w:r>
          </w:p>
        </w:tc>
      </w:tr>
      <w:tr w:rsidR="00B53CF7" w:rsidRPr="00C55B46" w:rsidTr="00B53CF7">
        <w:trPr>
          <w:trHeight w:val="405"/>
        </w:trPr>
        <w:tc>
          <w:tcPr>
            <w:tcW w:w="1026" w:type="dxa"/>
            <w:vMerge w:val="restart"/>
          </w:tcPr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1835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09.00-11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Kovuşturma Evresinde Uzlaştırma Usulü</w:t>
            </w:r>
          </w:p>
        </w:tc>
        <w:tc>
          <w:tcPr>
            <w:tcW w:w="3810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 Üyesi Soner DEMİRTAŞ</w:t>
            </w:r>
          </w:p>
        </w:tc>
      </w:tr>
      <w:tr w:rsidR="00B53CF7" w:rsidRPr="00C55B46" w:rsidTr="00B53CF7">
        <w:trPr>
          <w:trHeight w:val="990"/>
        </w:trPr>
        <w:tc>
          <w:tcPr>
            <w:tcW w:w="1026" w:type="dxa"/>
            <w:vMerge/>
          </w:tcPr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11.00-13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Soruşturma ve Kovuşturma Evresinde Uzlaştırmanın Hukuki Sonuçları</w:t>
            </w:r>
          </w:p>
        </w:tc>
        <w:tc>
          <w:tcPr>
            <w:tcW w:w="3810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 Üyesi Soner DEMİRTAŞ</w:t>
            </w:r>
          </w:p>
        </w:tc>
      </w:tr>
      <w:tr w:rsidR="00B53CF7" w:rsidRPr="00C55B46" w:rsidTr="00B53CF7">
        <w:trPr>
          <w:trHeight w:val="645"/>
        </w:trPr>
        <w:tc>
          <w:tcPr>
            <w:tcW w:w="1026" w:type="dxa"/>
            <w:vMerge/>
          </w:tcPr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13.00-17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Uygulama</w:t>
            </w:r>
          </w:p>
        </w:tc>
        <w:tc>
          <w:tcPr>
            <w:tcW w:w="3810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 Üyesi Soner DEMİRTAŞ</w:t>
            </w:r>
          </w:p>
        </w:tc>
      </w:tr>
      <w:tr w:rsidR="00B53CF7" w:rsidRPr="00C55B46" w:rsidTr="00B53CF7">
        <w:trPr>
          <w:trHeight w:val="465"/>
        </w:trPr>
        <w:tc>
          <w:tcPr>
            <w:tcW w:w="1026" w:type="dxa"/>
          </w:tcPr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3.06</w:t>
            </w: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  <w:p w:rsidR="00B53CF7" w:rsidRPr="00C55B46" w:rsidRDefault="00B53CF7" w:rsidP="00B53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1835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09.00-17</w:t>
            </w: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826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3810" w:type="dxa"/>
          </w:tcPr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CF7" w:rsidRPr="00C55B46" w:rsidRDefault="00B53CF7" w:rsidP="00B5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4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C55B46">
              <w:rPr>
                <w:rFonts w:ascii="Times New Roman" w:hAnsi="Times New Roman" w:cs="Times New Roman"/>
                <w:sz w:val="18"/>
                <w:szCs w:val="18"/>
              </w:rPr>
              <w:t>. Üyesi Soner DEMİRTAŞ</w:t>
            </w:r>
          </w:p>
        </w:tc>
      </w:tr>
    </w:tbl>
    <w:p w:rsidR="00772030" w:rsidRDefault="00772030" w:rsidP="007720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7730" w:rsidRDefault="00CE7730" w:rsidP="007720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7730" w:rsidRDefault="00CE7730" w:rsidP="007720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5388" w:rsidRDefault="00C65388" w:rsidP="007720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9498" w:type="dxa"/>
        <w:tblInd w:w="562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C65388" w:rsidRPr="00C65388" w:rsidTr="00437FA4">
        <w:tc>
          <w:tcPr>
            <w:tcW w:w="3969" w:type="dxa"/>
          </w:tcPr>
          <w:p w:rsidR="00C65388" w:rsidRPr="00C65388" w:rsidRDefault="00C65388" w:rsidP="00437F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388">
              <w:rPr>
                <w:rFonts w:ascii="Times New Roman" w:hAnsi="Times New Roman" w:cs="Times New Roman"/>
                <w:b/>
              </w:rPr>
              <w:t>Eğitimci</w:t>
            </w:r>
          </w:p>
        </w:tc>
        <w:tc>
          <w:tcPr>
            <w:tcW w:w="5529" w:type="dxa"/>
          </w:tcPr>
          <w:p w:rsidR="00C65388" w:rsidRPr="00C65388" w:rsidRDefault="00C65388" w:rsidP="00437F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388">
              <w:rPr>
                <w:rFonts w:ascii="Times New Roman" w:hAnsi="Times New Roman" w:cs="Times New Roman"/>
                <w:b/>
              </w:rPr>
              <w:t>Ders Yükü</w:t>
            </w:r>
          </w:p>
        </w:tc>
      </w:tr>
      <w:tr w:rsidR="00C65388" w:rsidTr="00437FA4">
        <w:tc>
          <w:tcPr>
            <w:tcW w:w="3969" w:type="dxa"/>
          </w:tcPr>
          <w:p w:rsidR="00C65388" w:rsidRDefault="00C65388" w:rsidP="0077203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Hikmet YAZICI</w:t>
            </w:r>
          </w:p>
        </w:tc>
        <w:tc>
          <w:tcPr>
            <w:tcW w:w="5529" w:type="dxa"/>
          </w:tcPr>
          <w:p w:rsidR="00C65388" w:rsidRDefault="00C65388" w:rsidP="00C653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65388" w:rsidTr="00437FA4">
        <w:tc>
          <w:tcPr>
            <w:tcW w:w="3969" w:type="dxa"/>
          </w:tcPr>
          <w:p w:rsidR="00C65388" w:rsidRDefault="00C65388" w:rsidP="0077203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Ögr</w:t>
            </w:r>
            <w:proofErr w:type="spellEnd"/>
            <w:r>
              <w:rPr>
                <w:rFonts w:ascii="Times New Roman" w:hAnsi="Times New Roman" w:cs="Times New Roman"/>
              </w:rPr>
              <w:t>. Üyesi Soner DEMİRTAŞ</w:t>
            </w:r>
          </w:p>
        </w:tc>
        <w:tc>
          <w:tcPr>
            <w:tcW w:w="5529" w:type="dxa"/>
          </w:tcPr>
          <w:p w:rsidR="00C65388" w:rsidRDefault="00C65388" w:rsidP="00C653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65388" w:rsidTr="00437FA4">
        <w:tc>
          <w:tcPr>
            <w:tcW w:w="3969" w:type="dxa"/>
          </w:tcPr>
          <w:p w:rsidR="00C65388" w:rsidRDefault="00C65388" w:rsidP="0077203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Ögr</w:t>
            </w:r>
            <w:proofErr w:type="spellEnd"/>
            <w:r>
              <w:rPr>
                <w:rFonts w:ascii="Times New Roman" w:hAnsi="Times New Roman" w:cs="Times New Roman"/>
              </w:rPr>
              <w:t>. Üyesi Ercan SARICAOĞLU</w:t>
            </w:r>
          </w:p>
        </w:tc>
        <w:tc>
          <w:tcPr>
            <w:tcW w:w="5529" w:type="dxa"/>
          </w:tcPr>
          <w:p w:rsidR="00C65388" w:rsidRDefault="00C65388" w:rsidP="00C653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5388" w:rsidTr="00437FA4">
        <w:tc>
          <w:tcPr>
            <w:tcW w:w="3969" w:type="dxa"/>
          </w:tcPr>
          <w:p w:rsidR="00C65388" w:rsidRDefault="00C65388" w:rsidP="0077203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Nur KARAHAN TARIM</w:t>
            </w:r>
          </w:p>
        </w:tc>
        <w:tc>
          <w:tcPr>
            <w:tcW w:w="5529" w:type="dxa"/>
          </w:tcPr>
          <w:p w:rsidR="00C65388" w:rsidRDefault="00C65388" w:rsidP="00C653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C65388" w:rsidRDefault="00C65388" w:rsidP="0077203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95018"/>
    <w:multiLevelType w:val="hybridMultilevel"/>
    <w:tmpl w:val="00529010"/>
    <w:lvl w:ilvl="0" w:tplc="177AF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EE"/>
    <w:rsid w:val="002574BC"/>
    <w:rsid w:val="00437FA4"/>
    <w:rsid w:val="00754491"/>
    <w:rsid w:val="00772030"/>
    <w:rsid w:val="0077793B"/>
    <w:rsid w:val="00787961"/>
    <w:rsid w:val="00B53CF7"/>
    <w:rsid w:val="00C65388"/>
    <w:rsid w:val="00CA01EE"/>
    <w:rsid w:val="00CE7730"/>
    <w:rsid w:val="00DC7042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19B7-79D2-4EEA-9870-08F5461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unhideWhenUsed/>
    <w:rsid w:val="0077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hakem</cp:lastModifiedBy>
  <cp:revision>2</cp:revision>
  <dcterms:created xsi:type="dcterms:W3CDTF">2019-06-13T06:27:00Z</dcterms:created>
  <dcterms:modified xsi:type="dcterms:W3CDTF">2019-06-13T06:27:00Z</dcterms:modified>
</cp:coreProperties>
</file>